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F5" w:rsidRPr="00BB7572" w:rsidRDefault="004208DF">
      <w:pPr>
        <w:rPr>
          <w:rFonts w:ascii="Times New Roman" w:hAnsi="Times New Roman" w:cs="Times New Roman"/>
          <w:szCs w:val="22"/>
        </w:rPr>
      </w:pPr>
      <w:r w:rsidRPr="004208DF">
        <w:rPr>
          <w:rFonts w:ascii="Times New Roman" w:hAnsi="Times New Roman"/>
          <w:noProof/>
          <w:sz w:val="24"/>
        </w:rPr>
        <w:pict>
          <v:rect id="_x0000_s1026" style="position:absolute;margin-left:3.1pt;margin-top:-65.45pt;width:478.15pt;height:54.3pt;z-index:251658240" fillcolor="#eeece1">
            <v:textbox style="mso-next-textbox:#_x0000_s1026">
              <w:txbxContent>
                <w:p w:rsidR="002D45B4" w:rsidRPr="006F3FC0" w:rsidRDefault="006E72E9" w:rsidP="003F13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Bangla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Strengths and Difficulties Questionnaire</w:t>
                  </w:r>
                </w:p>
                <w:p w:rsidR="006E72E9" w:rsidRDefault="00E53270" w:rsidP="003F139A">
                  <w:pPr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2"/>
                    </w:rPr>
                    <w:t>Mohammad S I Mullick</w:t>
                  </w:r>
                  <w:r w:rsidR="002F4F35">
                    <w:rPr>
                      <w:rFonts w:ascii="Times New Roman" w:hAnsi="Times New Roman" w:cs="Times New Roman"/>
                      <w:b/>
                      <w:szCs w:val="22"/>
                    </w:rPr>
                    <w:t>,</w:t>
                  </w:r>
                  <w:r w:rsidR="006E72E9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Robert Goodman  </w:t>
                  </w:r>
                </w:p>
                <w:p w:rsidR="00E3176A" w:rsidRDefault="00E3176A" w:rsidP="003F13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Bangabandhu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 Sheikh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M</w:t>
                  </w:r>
                  <w:r w:rsidR="00F55E3F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ujib</w:t>
                  </w:r>
                  <w:proofErr w:type="spellEnd"/>
                  <w:r w:rsidR="00F55E3F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 Medical U</w:t>
                  </w:r>
                  <w:r w:rsidR="00E80031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niversity, Dhaka, Bangladesh</w:t>
                  </w:r>
                </w:p>
                <w:p w:rsidR="00E3176A" w:rsidRDefault="00E3176A" w:rsidP="003F139A">
                  <w:pPr>
                    <w:jc w:val="center"/>
                  </w:pPr>
                </w:p>
              </w:txbxContent>
            </v:textbox>
          </v:rect>
        </w:pict>
      </w:r>
      <w:r w:rsidR="006A7AF4" w:rsidRPr="00BB7572">
        <w:rPr>
          <w:rFonts w:ascii="Times New Roman" w:hAnsi="Times New Roman" w:cs="Times New Roman"/>
          <w:i/>
          <w:szCs w:val="22"/>
        </w:rPr>
        <w:t>Time</w:t>
      </w:r>
      <w:r w:rsidR="006A7AF4" w:rsidRPr="00BB7572">
        <w:rPr>
          <w:rFonts w:ascii="Times New Roman" w:hAnsi="Times New Roman" w:cs="Times New Roman"/>
          <w:szCs w:val="22"/>
        </w:rPr>
        <w:t>:</w:t>
      </w:r>
      <w:r w:rsidR="006E72E9" w:rsidRPr="00BB7572">
        <w:rPr>
          <w:rFonts w:ascii="Times New Roman" w:hAnsi="Times New Roman" w:cs="Times New Roman"/>
          <w:szCs w:val="22"/>
        </w:rPr>
        <w:t xml:space="preserve"> 5-1</w:t>
      </w:r>
      <w:r w:rsidR="00521BD7" w:rsidRPr="00BB7572">
        <w:rPr>
          <w:rFonts w:ascii="Times New Roman" w:hAnsi="Times New Roman" w:cs="Times New Roman"/>
          <w:szCs w:val="22"/>
        </w:rPr>
        <w:t>0 minutes</w:t>
      </w:r>
    </w:p>
    <w:p w:rsidR="007F4C5A" w:rsidRPr="00BB7572" w:rsidRDefault="006A7AF4">
      <w:pPr>
        <w:rPr>
          <w:rFonts w:ascii="Times New Roman" w:hAnsi="Times New Roman" w:cs="Times New Roman"/>
          <w:i/>
          <w:szCs w:val="22"/>
        </w:rPr>
      </w:pPr>
      <w:r w:rsidRPr="00BB7572">
        <w:rPr>
          <w:rFonts w:ascii="Times New Roman" w:hAnsi="Times New Roman" w:cs="Times New Roman"/>
          <w:i/>
          <w:szCs w:val="22"/>
        </w:rPr>
        <w:t>Ages</w:t>
      </w:r>
      <w:r w:rsidRPr="00BB7572">
        <w:rPr>
          <w:rFonts w:ascii="Times New Roman" w:hAnsi="Times New Roman" w:cs="Times New Roman"/>
          <w:szCs w:val="22"/>
        </w:rPr>
        <w:t>:</w:t>
      </w:r>
      <w:r w:rsidR="00521BD7" w:rsidRPr="00BB7572">
        <w:rPr>
          <w:rFonts w:ascii="Times New Roman" w:hAnsi="Times New Roman" w:cs="Times New Roman"/>
          <w:szCs w:val="22"/>
        </w:rPr>
        <w:t xml:space="preserve"> </w:t>
      </w:r>
      <w:r w:rsidR="003B4737" w:rsidRPr="00BB7572">
        <w:rPr>
          <w:rFonts w:ascii="Times New Roman" w:eastAsia="Times New Roman" w:hAnsi="Times New Roman" w:cs="Times New Roman"/>
          <w:color w:val="000000"/>
          <w:szCs w:val="22"/>
        </w:rPr>
        <w:t>2-17</w:t>
      </w:r>
      <w:r w:rsidR="007F4C5A" w:rsidRPr="00F05A99">
        <w:rPr>
          <w:rFonts w:ascii="Times New Roman" w:eastAsia="Times New Roman" w:hAnsi="Times New Roman" w:cs="Times New Roman"/>
          <w:color w:val="000000"/>
          <w:szCs w:val="22"/>
        </w:rPr>
        <w:t xml:space="preserve"> year olds</w:t>
      </w:r>
      <w:r w:rsidR="007F4C5A" w:rsidRPr="00BB7572">
        <w:rPr>
          <w:rFonts w:ascii="Times New Roman" w:hAnsi="Times New Roman" w:cs="Times New Roman"/>
          <w:i/>
          <w:szCs w:val="22"/>
        </w:rPr>
        <w:t xml:space="preserve"> </w:t>
      </w:r>
    </w:p>
    <w:p w:rsidR="006A7AF4" w:rsidRPr="00BB7572" w:rsidRDefault="006A7AF4">
      <w:pPr>
        <w:rPr>
          <w:rFonts w:ascii="Times New Roman" w:hAnsi="Times New Roman" w:cs="Times New Roman"/>
          <w:szCs w:val="22"/>
        </w:rPr>
      </w:pPr>
      <w:r w:rsidRPr="00BB7572">
        <w:rPr>
          <w:rFonts w:ascii="Times New Roman" w:hAnsi="Times New Roman" w:cs="Times New Roman"/>
          <w:i/>
          <w:szCs w:val="22"/>
        </w:rPr>
        <w:t>Time Frame</w:t>
      </w:r>
      <w:r w:rsidRPr="00BB7572">
        <w:rPr>
          <w:rFonts w:ascii="Times New Roman" w:hAnsi="Times New Roman" w:cs="Times New Roman"/>
          <w:szCs w:val="22"/>
        </w:rPr>
        <w:t>:</w:t>
      </w:r>
      <w:r w:rsidR="00521BD7" w:rsidRPr="00BB7572">
        <w:rPr>
          <w:rFonts w:ascii="Times New Roman" w:hAnsi="Times New Roman" w:cs="Times New Roman"/>
          <w:szCs w:val="22"/>
        </w:rPr>
        <w:t xml:space="preserve"> Last </w:t>
      </w:r>
      <w:r w:rsidR="003B4737" w:rsidRPr="00BB7572">
        <w:rPr>
          <w:rFonts w:ascii="Times New Roman" w:hAnsi="Times New Roman" w:cs="Times New Roman"/>
          <w:szCs w:val="22"/>
        </w:rPr>
        <w:t xml:space="preserve">6 </w:t>
      </w:r>
      <w:r w:rsidR="00C120D6" w:rsidRPr="00BB7572">
        <w:rPr>
          <w:rFonts w:ascii="Times New Roman" w:hAnsi="Times New Roman" w:cs="Times New Roman"/>
          <w:szCs w:val="22"/>
        </w:rPr>
        <w:t>months and</w:t>
      </w:r>
      <w:r w:rsidR="00670019">
        <w:rPr>
          <w:rFonts w:ascii="Times New Roman" w:hAnsi="Times New Roman" w:cs="Times New Roman"/>
          <w:szCs w:val="22"/>
        </w:rPr>
        <w:t xml:space="preserve"> above</w:t>
      </w:r>
    </w:p>
    <w:p w:rsidR="006A7AF4" w:rsidRPr="00BB7572" w:rsidRDefault="006A7AF4" w:rsidP="00B16B43">
      <w:pPr>
        <w:jc w:val="both"/>
        <w:rPr>
          <w:rFonts w:ascii="Times New Roman" w:hAnsi="Times New Roman" w:cs="Times New Roman"/>
          <w:szCs w:val="22"/>
        </w:rPr>
      </w:pPr>
      <w:r w:rsidRPr="00BB7572">
        <w:rPr>
          <w:rFonts w:ascii="Times New Roman" w:hAnsi="Times New Roman" w:cs="Times New Roman"/>
          <w:i/>
          <w:szCs w:val="22"/>
        </w:rPr>
        <w:t>Purpose</w:t>
      </w:r>
      <w:r w:rsidRPr="00BB7572">
        <w:rPr>
          <w:rFonts w:ascii="Times New Roman" w:hAnsi="Times New Roman" w:cs="Times New Roman"/>
          <w:szCs w:val="22"/>
        </w:rPr>
        <w:t>:</w:t>
      </w:r>
      <w:r w:rsidR="00521BD7" w:rsidRPr="00BB7572">
        <w:rPr>
          <w:rFonts w:ascii="Times New Roman" w:hAnsi="Times New Roman" w:cs="Times New Roman"/>
          <w:szCs w:val="22"/>
        </w:rPr>
        <w:t xml:space="preserve"> </w:t>
      </w:r>
      <w:r w:rsidR="007F4C5A" w:rsidRPr="00BB7572">
        <w:rPr>
          <w:rFonts w:ascii="Times New Roman" w:hAnsi="Times New Roman" w:cs="Times New Roman"/>
          <w:szCs w:val="22"/>
        </w:rPr>
        <w:t xml:space="preserve"> Screening emotional and behavioral problems</w:t>
      </w:r>
      <w:r w:rsidR="00A81DB2">
        <w:rPr>
          <w:rFonts w:ascii="Times New Roman" w:hAnsi="Times New Roman" w:cs="Times New Roman"/>
          <w:szCs w:val="22"/>
        </w:rPr>
        <w:t xml:space="preserve"> of Bangladeshi children</w:t>
      </w:r>
      <w:r w:rsidR="007F4C5A" w:rsidRPr="00BB7572">
        <w:rPr>
          <w:rFonts w:ascii="Times New Roman" w:hAnsi="Times New Roman" w:cs="Times New Roman"/>
          <w:szCs w:val="22"/>
        </w:rPr>
        <w:t xml:space="preserve"> by researchers</w:t>
      </w:r>
      <w:r w:rsidR="007F4C5A" w:rsidRPr="00F05A99">
        <w:rPr>
          <w:rFonts w:ascii="Times New Roman" w:eastAsia="Times New Roman" w:hAnsi="Times New Roman" w:cs="Times New Roman"/>
          <w:color w:val="000000"/>
          <w:szCs w:val="22"/>
        </w:rPr>
        <w:t>, clinicians and educationalists.</w:t>
      </w:r>
    </w:p>
    <w:p w:rsidR="006A7AF4" w:rsidRPr="00A90471" w:rsidRDefault="006A7AF4" w:rsidP="00A90471">
      <w:pPr>
        <w:jc w:val="both"/>
        <w:rPr>
          <w:rFonts w:ascii="Times New Roman" w:hAnsi="Times New Roman" w:cs="Times New Roman"/>
          <w:szCs w:val="22"/>
        </w:rPr>
      </w:pPr>
      <w:r w:rsidRPr="00BB7572">
        <w:rPr>
          <w:rFonts w:ascii="Times New Roman" w:hAnsi="Times New Roman" w:cs="Times New Roman"/>
          <w:i/>
          <w:szCs w:val="22"/>
        </w:rPr>
        <w:t>Commentary</w:t>
      </w:r>
      <w:r w:rsidRPr="00BB7572">
        <w:rPr>
          <w:rFonts w:ascii="Times New Roman" w:hAnsi="Times New Roman" w:cs="Times New Roman"/>
          <w:szCs w:val="22"/>
        </w:rPr>
        <w:t>:</w:t>
      </w:r>
      <w:r w:rsidR="00362CC0" w:rsidRPr="00BB7572">
        <w:rPr>
          <w:rFonts w:ascii="Times New Roman" w:hAnsi="Times New Roman" w:cs="Times New Roman"/>
          <w:szCs w:val="22"/>
        </w:rPr>
        <w:t xml:space="preserve"> </w:t>
      </w:r>
      <w:r w:rsidR="00D344B4" w:rsidRPr="00BB7572">
        <w:rPr>
          <w:rStyle w:val="A2"/>
          <w:rFonts w:ascii="Times New Roman" w:hAnsi="Times New Roman" w:cs="Times New Roman"/>
          <w:sz w:val="22"/>
          <w:szCs w:val="22"/>
        </w:rPr>
        <w:t xml:space="preserve">The items cover emotional symptoms, conduct problems, hyperactivity, peer problems, and </w:t>
      </w:r>
      <w:proofErr w:type="spellStart"/>
      <w:r w:rsidR="00D344B4" w:rsidRPr="00BB7572">
        <w:rPr>
          <w:rStyle w:val="A2"/>
          <w:rFonts w:ascii="Times New Roman" w:hAnsi="Times New Roman" w:cs="Times New Roman"/>
          <w:sz w:val="22"/>
          <w:szCs w:val="22"/>
        </w:rPr>
        <w:t>prosocial</w:t>
      </w:r>
      <w:proofErr w:type="spellEnd"/>
      <w:r w:rsidR="00D344B4" w:rsidRPr="00BB7572">
        <w:rPr>
          <w:rStyle w:val="A2"/>
          <w:rFonts w:ascii="Times New Roman" w:hAnsi="Times New Roman" w:cs="Times New Roman"/>
          <w:sz w:val="22"/>
          <w:szCs w:val="22"/>
        </w:rPr>
        <w:t xml:space="preserve"> behaviors. A brief impact supplement asks whether the respondent thinks that he/she has a problem, and if so, inquires further about overall distress, social impairment, burden and </w:t>
      </w:r>
      <w:proofErr w:type="spellStart"/>
      <w:r w:rsidR="00D344B4" w:rsidRPr="00BB7572">
        <w:rPr>
          <w:rStyle w:val="A2"/>
          <w:rFonts w:ascii="Times New Roman" w:hAnsi="Times New Roman" w:cs="Times New Roman"/>
          <w:sz w:val="22"/>
          <w:szCs w:val="22"/>
        </w:rPr>
        <w:t>chronicity</w:t>
      </w:r>
      <w:proofErr w:type="spellEnd"/>
      <w:r w:rsidR="00D344B4" w:rsidRPr="00BB7572">
        <w:rPr>
          <w:rStyle w:val="A2"/>
          <w:rFonts w:ascii="Times New Roman" w:hAnsi="Times New Roman" w:cs="Times New Roman"/>
          <w:sz w:val="22"/>
          <w:szCs w:val="22"/>
        </w:rPr>
        <w:t>.</w:t>
      </w:r>
      <w:r w:rsidR="00A90471" w:rsidRPr="00A9047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90471" w:rsidRPr="00F05A99">
        <w:rPr>
          <w:rFonts w:ascii="Times New Roman" w:eastAsia="Times New Roman" w:hAnsi="Times New Roman" w:cs="Times New Roman"/>
          <w:color w:val="000000"/>
          <w:szCs w:val="22"/>
        </w:rPr>
        <w:t xml:space="preserve">This provides useful additional information for clinicians and researchers with an interest in psychiatric </w:t>
      </w:r>
      <w:proofErr w:type="spellStart"/>
      <w:r w:rsidR="00A90471" w:rsidRPr="00F05A99">
        <w:rPr>
          <w:rFonts w:ascii="Times New Roman" w:eastAsia="Times New Roman" w:hAnsi="Times New Roman" w:cs="Times New Roman"/>
          <w:color w:val="000000"/>
          <w:szCs w:val="22"/>
        </w:rPr>
        <w:t>caseness</w:t>
      </w:r>
      <w:proofErr w:type="spellEnd"/>
      <w:r w:rsidR="00A90471" w:rsidRPr="00F05A99">
        <w:rPr>
          <w:rFonts w:ascii="Times New Roman" w:eastAsia="Times New Roman" w:hAnsi="Times New Roman" w:cs="Times New Roman"/>
          <w:color w:val="000000"/>
          <w:szCs w:val="22"/>
        </w:rPr>
        <w:t xml:space="preserve"> and the determinants of service use</w:t>
      </w:r>
      <w:r w:rsidR="00B16B43">
        <w:rPr>
          <w:rFonts w:ascii="Times New Roman" w:eastAsia="Times New Roman" w:hAnsi="Times New Roman" w:cs="Times New Roman"/>
          <w:color w:val="000000"/>
          <w:szCs w:val="22"/>
        </w:rPr>
        <w:t>.</w:t>
      </w:r>
    </w:p>
    <w:p w:rsidR="00B32A9A" w:rsidRPr="00BB7572" w:rsidRDefault="006A7AF4">
      <w:pPr>
        <w:rPr>
          <w:rFonts w:ascii="Times New Roman" w:hAnsi="Times New Roman" w:cs="Times New Roman"/>
          <w:szCs w:val="22"/>
        </w:rPr>
      </w:pPr>
      <w:r w:rsidRPr="00BB7572">
        <w:rPr>
          <w:rFonts w:ascii="Times New Roman" w:hAnsi="Times New Roman" w:cs="Times New Roman"/>
          <w:i/>
          <w:szCs w:val="22"/>
        </w:rPr>
        <w:t>Version</w:t>
      </w:r>
      <w:r w:rsidR="00041854" w:rsidRPr="00BB7572">
        <w:rPr>
          <w:rFonts w:ascii="Times New Roman" w:hAnsi="Times New Roman" w:cs="Times New Roman"/>
          <w:i/>
          <w:szCs w:val="22"/>
        </w:rPr>
        <w:t>s</w:t>
      </w:r>
      <w:r w:rsidRPr="00BB7572">
        <w:rPr>
          <w:rFonts w:ascii="Times New Roman" w:hAnsi="Times New Roman" w:cs="Times New Roman"/>
          <w:szCs w:val="22"/>
        </w:rPr>
        <w:t>:</w:t>
      </w:r>
      <w:r w:rsidR="00041854" w:rsidRPr="00BB7572">
        <w:rPr>
          <w:rFonts w:ascii="Times New Roman" w:hAnsi="Times New Roman" w:cs="Times New Roman"/>
          <w:szCs w:val="22"/>
        </w:rPr>
        <w:t xml:space="preserve"> </w:t>
      </w:r>
      <w:r w:rsidR="003B4737" w:rsidRPr="00F05A99">
        <w:rPr>
          <w:rFonts w:ascii="Times New Roman" w:eastAsia="Times New Roman" w:hAnsi="Times New Roman" w:cs="Times New Roman"/>
          <w:color w:val="000000"/>
          <w:szCs w:val="22"/>
        </w:rPr>
        <w:t xml:space="preserve">It exists in several </w:t>
      </w:r>
      <w:proofErr w:type="spellStart"/>
      <w:r w:rsidR="00A81DB2">
        <w:rPr>
          <w:rFonts w:ascii="Times New Roman" w:eastAsia="Times New Roman" w:hAnsi="Times New Roman" w:cs="Times New Roman"/>
          <w:color w:val="000000"/>
          <w:szCs w:val="22"/>
        </w:rPr>
        <w:t>Bangla</w:t>
      </w:r>
      <w:proofErr w:type="spellEnd"/>
      <w:r w:rsidR="00A81DB2">
        <w:rPr>
          <w:rFonts w:ascii="Times New Roman" w:eastAsia="Times New Roman" w:hAnsi="Times New Roman" w:cs="Times New Roman"/>
          <w:color w:val="000000"/>
          <w:szCs w:val="22"/>
        </w:rPr>
        <w:t xml:space="preserve"> </w:t>
      </w:r>
      <w:r w:rsidR="003B4737" w:rsidRPr="00F05A99">
        <w:rPr>
          <w:rFonts w:ascii="Times New Roman" w:eastAsia="Times New Roman" w:hAnsi="Times New Roman" w:cs="Times New Roman"/>
          <w:color w:val="000000"/>
          <w:szCs w:val="22"/>
        </w:rPr>
        <w:t xml:space="preserve">versions </w:t>
      </w:r>
      <w:r w:rsidR="003B4737" w:rsidRPr="00BB7572">
        <w:rPr>
          <w:rFonts w:ascii="Times New Roman" w:eastAsia="Times New Roman" w:hAnsi="Times New Roman" w:cs="Times New Roman"/>
          <w:color w:val="000000"/>
          <w:szCs w:val="22"/>
        </w:rPr>
        <w:t>of multi</w:t>
      </w:r>
      <w:r w:rsidR="00A81DB2">
        <w:rPr>
          <w:rFonts w:ascii="Times New Roman" w:eastAsia="Times New Roman" w:hAnsi="Times New Roman" w:cs="Times New Roman"/>
          <w:color w:val="000000"/>
          <w:szCs w:val="22"/>
        </w:rPr>
        <w:t>-</w:t>
      </w:r>
      <w:r w:rsidR="003B4737" w:rsidRPr="00BB7572">
        <w:rPr>
          <w:rFonts w:ascii="Times New Roman" w:eastAsia="Times New Roman" w:hAnsi="Times New Roman" w:cs="Times New Roman"/>
          <w:color w:val="000000"/>
          <w:szCs w:val="22"/>
        </w:rPr>
        <w:t xml:space="preserve"> </w:t>
      </w:r>
      <w:r w:rsidR="00A81DB2" w:rsidRPr="00BB7572">
        <w:rPr>
          <w:rFonts w:ascii="Times New Roman" w:eastAsia="Times New Roman" w:hAnsi="Times New Roman" w:cs="Times New Roman"/>
          <w:color w:val="000000"/>
          <w:szCs w:val="22"/>
        </w:rPr>
        <w:t>source</w:t>
      </w:r>
      <w:r w:rsidR="003B4737" w:rsidRPr="00BB7572">
        <w:rPr>
          <w:rFonts w:ascii="Times New Roman" w:eastAsia="Times New Roman" w:hAnsi="Times New Roman" w:cs="Times New Roman"/>
          <w:color w:val="000000"/>
          <w:szCs w:val="22"/>
        </w:rPr>
        <w:t xml:space="preserve"> informants- </w:t>
      </w:r>
      <w:r w:rsidR="003B4737" w:rsidRPr="00BB7572">
        <w:rPr>
          <w:rStyle w:val="A2"/>
          <w:rFonts w:ascii="Times New Roman" w:hAnsi="Times New Roman" w:cs="Times New Roman"/>
          <w:sz w:val="22"/>
          <w:szCs w:val="22"/>
        </w:rPr>
        <w:t>parent, teacher and self</w:t>
      </w:r>
      <w:r w:rsidR="00DB1D6D" w:rsidRPr="00BB7572">
        <w:rPr>
          <w:rFonts w:ascii="Times New Roman" w:hAnsi="Times New Roman" w:cs="Times New Roman"/>
          <w:szCs w:val="22"/>
        </w:rPr>
        <w:t>.</w:t>
      </w:r>
    </w:p>
    <w:p w:rsidR="006B57BD" w:rsidRPr="00BB7572" w:rsidRDefault="006B57BD">
      <w:pPr>
        <w:rPr>
          <w:rFonts w:ascii="Times New Roman" w:hAnsi="Times New Roman" w:cs="Times New Roman"/>
          <w:szCs w:val="22"/>
        </w:rPr>
      </w:pPr>
      <w:r w:rsidRPr="00BB7572">
        <w:rPr>
          <w:rFonts w:ascii="Times New Roman" w:hAnsi="Times New Roman" w:cs="Times New Roman"/>
          <w:i/>
          <w:szCs w:val="22"/>
        </w:rPr>
        <w:t>Edition</w:t>
      </w:r>
      <w:r w:rsidRPr="00BB7572">
        <w:rPr>
          <w:rFonts w:ascii="Times New Roman" w:hAnsi="Times New Roman" w:cs="Times New Roman"/>
          <w:szCs w:val="22"/>
        </w:rPr>
        <w:t>: Fir</w:t>
      </w:r>
      <w:r w:rsidR="00BB7572" w:rsidRPr="00BB7572">
        <w:rPr>
          <w:rFonts w:ascii="Times New Roman" w:hAnsi="Times New Roman" w:cs="Times New Roman"/>
          <w:szCs w:val="22"/>
        </w:rPr>
        <w:t xml:space="preserve">st edition </w:t>
      </w:r>
      <w:r w:rsidRPr="00BB7572">
        <w:rPr>
          <w:rFonts w:ascii="Times New Roman" w:hAnsi="Times New Roman" w:cs="Times New Roman"/>
          <w:szCs w:val="22"/>
        </w:rPr>
        <w:t>20</w:t>
      </w:r>
      <w:r w:rsidR="0075124F" w:rsidRPr="00BB7572">
        <w:rPr>
          <w:rFonts w:ascii="Times New Roman" w:hAnsi="Times New Roman" w:cs="Times New Roman"/>
          <w:szCs w:val="22"/>
        </w:rPr>
        <w:t>01</w:t>
      </w:r>
      <w:r w:rsidR="00A81DB2" w:rsidRPr="00BB7572">
        <w:rPr>
          <w:rFonts w:ascii="Times New Roman" w:hAnsi="Times New Roman" w:cs="Times New Roman"/>
          <w:szCs w:val="22"/>
        </w:rPr>
        <w:t>, Second</w:t>
      </w:r>
      <w:r w:rsidR="00BB7572" w:rsidRPr="00BB7572">
        <w:rPr>
          <w:rFonts w:ascii="Times New Roman" w:hAnsi="Times New Roman" w:cs="Times New Roman"/>
          <w:szCs w:val="22"/>
        </w:rPr>
        <w:t xml:space="preserve"> Edition 201</w:t>
      </w:r>
      <w:r w:rsidR="001D2BBB">
        <w:rPr>
          <w:rFonts w:ascii="Times New Roman" w:hAnsi="Times New Roman" w:cs="Times New Roman"/>
          <w:szCs w:val="22"/>
        </w:rPr>
        <w:t>7</w:t>
      </w:r>
    </w:p>
    <w:p w:rsidR="00CE27D8" w:rsidRPr="00BB7572" w:rsidRDefault="00CE27D8" w:rsidP="00B16B43">
      <w:pPr>
        <w:jc w:val="both"/>
        <w:rPr>
          <w:rFonts w:ascii="Times New Roman" w:hAnsi="Times New Roman" w:cs="Times New Roman"/>
          <w:szCs w:val="22"/>
        </w:rPr>
      </w:pPr>
      <w:r w:rsidRPr="00BB7572">
        <w:rPr>
          <w:rFonts w:ascii="Times New Roman" w:hAnsi="Times New Roman" w:cs="Times New Roman"/>
          <w:i/>
          <w:szCs w:val="22"/>
        </w:rPr>
        <w:t>Items</w:t>
      </w:r>
      <w:r w:rsidRPr="00BB7572">
        <w:rPr>
          <w:rFonts w:ascii="Times New Roman" w:hAnsi="Times New Roman" w:cs="Times New Roman"/>
          <w:szCs w:val="22"/>
        </w:rPr>
        <w:t>:</w:t>
      </w:r>
      <w:r w:rsidR="00041854" w:rsidRPr="00BB7572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A81DB2">
        <w:rPr>
          <w:rFonts w:ascii="Times New Roman" w:hAnsi="Times New Roman" w:cs="Times New Roman"/>
          <w:szCs w:val="22"/>
        </w:rPr>
        <w:t>Bangla</w:t>
      </w:r>
      <w:proofErr w:type="spellEnd"/>
      <w:r w:rsidR="00A81DB2">
        <w:rPr>
          <w:rFonts w:ascii="Times New Roman" w:hAnsi="Times New Roman" w:cs="Times New Roman"/>
          <w:szCs w:val="22"/>
        </w:rPr>
        <w:t xml:space="preserve"> </w:t>
      </w:r>
      <w:r w:rsidR="00A81DB2" w:rsidRPr="00BB7572">
        <w:rPr>
          <w:rStyle w:val="A2"/>
          <w:rFonts w:ascii="Times New Roman" w:hAnsi="Times New Roman" w:cs="Times New Roman"/>
          <w:sz w:val="22"/>
          <w:szCs w:val="22"/>
        </w:rPr>
        <w:t xml:space="preserve">SDQ consists of 25 attributes </w:t>
      </w:r>
      <w:r w:rsidR="001B2D2F">
        <w:rPr>
          <w:rStyle w:val="A2"/>
          <w:rFonts w:ascii="Times New Roman" w:hAnsi="Times New Roman" w:cs="Times New Roman"/>
          <w:sz w:val="22"/>
          <w:szCs w:val="22"/>
        </w:rPr>
        <w:t xml:space="preserve">as originally developed by Robert Goodman in English </w:t>
      </w:r>
      <w:r w:rsidR="00A81DB2" w:rsidRPr="00BB7572">
        <w:rPr>
          <w:rStyle w:val="A2"/>
          <w:rFonts w:ascii="Times New Roman" w:hAnsi="Times New Roman" w:cs="Times New Roman"/>
          <w:sz w:val="22"/>
          <w:szCs w:val="22"/>
        </w:rPr>
        <w:t>some of them are positive and some are negative</w:t>
      </w:r>
      <w:r w:rsidR="00DB1D6D" w:rsidRPr="00BB7572">
        <w:rPr>
          <w:rFonts w:ascii="Times New Roman" w:hAnsi="Times New Roman" w:cs="Times New Roman"/>
          <w:szCs w:val="22"/>
        </w:rPr>
        <w:t>.</w:t>
      </w:r>
    </w:p>
    <w:p w:rsidR="001B2D2F" w:rsidRPr="00F05A99" w:rsidRDefault="00CE27D8" w:rsidP="001B2D2F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A90471">
        <w:rPr>
          <w:rFonts w:ascii="Times New Roman" w:hAnsi="Times New Roman" w:cs="Times New Roman"/>
          <w:i/>
          <w:szCs w:val="22"/>
        </w:rPr>
        <w:t>Scale</w:t>
      </w:r>
      <w:r w:rsidRPr="00A90471">
        <w:rPr>
          <w:rFonts w:ascii="Times New Roman" w:hAnsi="Times New Roman" w:cs="Times New Roman"/>
          <w:szCs w:val="22"/>
        </w:rPr>
        <w:t>:</w:t>
      </w:r>
      <w:r w:rsidR="00610691" w:rsidRPr="00A90471">
        <w:rPr>
          <w:rFonts w:ascii="Times New Roman" w:hAnsi="Times New Roman" w:cs="Times New Roman"/>
          <w:szCs w:val="22"/>
        </w:rPr>
        <w:t xml:space="preserve"> </w:t>
      </w:r>
      <w:r w:rsidR="001B2D2F" w:rsidRPr="00F05A99">
        <w:rPr>
          <w:rFonts w:ascii="Times New Roman" w:eastAsia="Times New Roman" w:hAnsi="Times New Roman" w:cs="Times New Roman"/>
          <w:color w:val="000000"/>
          <w:szCs w:val="22"/>
        </w:rPr>
        <w:t>These 25 items are divided between 5 scales: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7"/>
        <w:gridCol w:w="66"/>
        <w:gridCol w:w="66"/>
        <w:gridCol w:w="81"/>
      </w:tblGrid>
      <w:tr w:rsidR="001B2D2F" w:rsidRPr="00F05A99" w:rsidTr="008F03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B2D2F" w:rsidRPr="00F05A99" w:rsidRDefault="001B2D2F" w:rsidP="008F03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F05A99">
              <w:rPr>
                <w:rFonts w:ascii="Times New Roman" w:eastAsia="Times New Roman" w:hAnsi="Times New Roman" w:cs="Times New Roman"/>
                <w:szCs w:val="22"/>
              </w:rPr>
              <w:t>1) emotional symptoms (5 items)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B2D2F" w:rsidRPr="00F05A99" w:rsidRDefault="001B2D2F" w:rsidP="008F03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hideMark/>
          </w:tcPr>
          <w:p w:rsidR="001B2D2F" w:rsidRPr="00F05A99" w:rsidRDefault="001B2D2F" w:rsidP="008F03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1B2D2F" w:rsidRPr="00F05A99" w:rsidTr="008F03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D2F" w:rsidRPr="00F05A99" w:rsidRDefault="001B2D2F" w:rsidP="008F03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F05A99">
              <w:rPr>
                <w:rFonts w:ascii="Times New Roman" w:eastAsia="Times New Roman" w:hAnsi="Times New Roman" w:cs="Times New Roman"/>
                <w:szCs w:val="22"/>
              </w:rPr>
              <w:t>2) conduct problems (5 items)</w:t>
            </w:r>
          </w:p>
        </w:tc>
        <w:tc>
          <w:tcPr>
            <w:tcW w:w="0" w:type="auto"/>
            <w:vMerge/>
            <w:vAlign w:val="center"/>
            <w:hideMark/>
          </w:tcPr>
          <w:p w:rsidR="001B2D2F" w:rsidRPr="00F05A99" w:rsidRDefault="001B2D2F" w:rsidP="008F03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2D2F" w:rsidRPr="00F05A99" w:rsidRDefault="001B2D2F" w:rsidP="008F03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B2D2F" w:rsidRPr="00F05A99" w:rsidRDefault="001B2D2F" w:rsidP="008F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D2F" w:rsidRPr="00F05A99" w:rsidTr="008F03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D2F" w:rsidRPr="00F05A99" w:rsidRDefault="001B2D2F" w:rsidP="008F03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F05A99">
              <w:rPr>
                <w:rFonts w:ascii="Times New Roman" w:eastAsia="Times New Roman" w:hAnsi="Times New Roman" w:cs="Times New Roman"/>
                <w:szCs w:val="22"/>
              </w:rPr>
              <w:t>3) hyperactivity/inattention (5 items)</w:t>
            </w:r>
          </w:p>
        </w:tc>
        <w:tc>
          <w:tcPr>
            <w:tcW w:w="0" w:type="auto"/>
            <w:vMerge/>
            <w:vAlign w:val="center"/>
            <w:hideMark/>
          </w:tcPr>
          <w:p w:rsidR="001B2D2F" w:rsidRPr="00F05A99" w:rsidRDefault="001B2D2F" w:rsidP="008F03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2D2F" w:rsidRPr="00F05A99" w:rsidRDefault="001B2D2F" w:rsidP="008F03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B2D2F" w:rsidRPr="00F05A99" w:rsidRDefault="001B2D2F" w:rsidP="008F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D2F" w:rsidRPr="00F05A99" w:rsidTr="008F03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D2F" w:rsidRDefault="001B2D2F" w:rsidP="008F0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2"/>
              </w:rPr>
            </w:pPr>
            <w:r w:rsidRPr="00F05A99">
              <w:rPr>
                <w:rFonts w:ascii="Times New Roman" w:eastAsia="Times New Roman" w:hAnsi="Times New Roman" w:cs="Times New Roman"/>
                <w:szCs w:val="22"/>
              </w:rPr>
              <w:t>4) peer relationship problems (5 items)</w:t>
            </w:r>
          </w:p>
          <w:p w:rsidR="007C2648" w:rsidRPr="00F05A99" w:rsidRDefault="007C2648" w:rsidP="008F0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F05A99">
              <w:rPr>
                <w:rFonts w:ascii="Times New Roman" w:eastAsia="Times New Roman" w:hAnsi="Times New Roman" w:cs="Times New Roman"/>
                <w:sz w:val="24"/>
                <w:szCs w:val="24"/>
              </w:rPr>
              <w:t>prosocial</w:t>
            </w:r>
            <w:proofErr w:type="spellEnd"/>
            <w:r w:rsidRPr="00F0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A99">
              <w:rPr>
                <w:rFonts w:ascii="Times New Roman" w:eastAsia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F0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items)</w:t>
            </w:r>
          </w:p>
        </w:tc>
        <w:tc>
          <w:tcPr>
            <w:tcW w:w="0" w:type="auto"/>
            <w:vMerge/>
            <w:vAlign w:val="center"/>
            <w:hideMark/>
          </w:tcPr>
          <w:p w:rsidR="001B2D2F" w:rsidRPr="00F05A99" w:rsidRDefault="001B2D2F" w:rsidP="008F03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2D2F" w:rsidRPr="00F05A99" w:rsidRDefault="001B2D2F" w:rsidP="008F03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B2D2F" w:rsidRPr="00F05A99" w:rsidRDefault="001B2D2F" w:rsidP="008F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D2F" w:rsidRPr="00F05A99" w:rsidTr="008F03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D2F" w:rsidRPr="00F05A99" w:rsidRDefault="001B2D2F" w:rsidP="008F0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B2D2F" w:rsidRPr="00F05A99" w:rsidRDefault="001B2D2F" w:rsidP="008F03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B2D2F" w:rsidRPr="00F05A99" w:rsidRDefault="001B2D2F" w:rsidP="008F03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B2D2F" w:rsidRPr="00F05A99" w:rsidRDefault="001B2D2F" w:rsidP="008F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2D2F" w:rsidRPr="00F05A99" w:rsidTr="008F03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D2F" w:rsidRPr="00F05A99" w:rsidRDefault="001B2D2F" w:rsidP="008F0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B2D2F" w:rsidRPr="00F05A99" w:rsidRDefault="001B2D2F" w:rsidP="008F03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B2D2F" w:rsidRPr="00F05A99" w:rsidRDefault="001B2D2F" w:rsidP="008F03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B2D2F" w:rsidRPr="00F05A99" w:rsidRDefault="001B2D2F" w:rsidP="008F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2D2F" w:rsidRPr="00F05A99" w:rsidTr="008F03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D2F" w:rsidRPr="007C2648" w:rsidRDefault="001B2D2F" w:rsidP="00B16B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7C2648">
              <w:rPr>
                <w:rFonts w:ascii="Times New Roman" w:eastAsia="Times New Roman" w:hAnsi="Times New Roman" w:cs="Times New Roman"/>
                <w:szCs w:val="22"/>
              </w:rPr>
              <w:t xml:space="preserve">1) to 4) added together to </w:t>
            </w:r>
            <w:r w:rsidRPr="00F05A99">
              <w:rPr>
                <w:rFonts w:ascii="Times New Roman" w:eastAsia="Times New Roman" w:hAnsi="Times New Roman" w:cs="Times New Roman"/>
                <w:szCs w:val="22"/>
              </w:rPr>
              <w:t>gene</w:t>
            </w:r>
            <w:r w:rsidR="007C2648" w:rsidRPr="007C2648">
              <w:rPr>
                <w:rFonts w:ascii="Times New Roman" w:eastAsia="Times New Roman" w:hAnsi="Times New Roman" w:cs="Times New Roman"/>
                <w:szCs w:val="22"/>
              </w:rPr>
              <w:t>rate a total</w:t>
            </w:r>
            <w:r w:rsidR="007C2648" w:rsidRPr="007C2648">
              <w:rPr>
                <w:rFonts w:ascii="Times New Roman" w:eastAsia="Times New Roman" w:hAnsi="Times New Roman" w:cs="Times New Roman"/>
                <w:szCs w:val="22"/>
              </w:rPr>
              <w:br/>
              <w:t xml:space="preserve">difficulties score </w:t>
            </w:r>
            <w:r w:rsidRPr="00F05A99">
              <w:rPr>
                <w:rFonts w:ascii="Times New Roman" w:eastAsia="Times New Roman" w:hAnsi="Times New Roman" w:cs="Times New Roman"/>
                <w:szCs w:val="22"/>
              </w:rPr>
              <w:t>(based on 20 items)</w:t>
            </w:r>
          </w:p>
          <w:p w:rsidR="00B16B43" w:rsidRDefault="00B16B43" w:rsidP="00B16B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7C2648" w:rsidRPr="00DF69FA" w:rsidRDefault="00DF69FA" w:rsidP="00DF69FA">
            <w:pPr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 xml:space="preserve">Scoring: </w:t>
            </w:r>
            <w:r w:rsidRPr="00ED2535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  <w:t>The 25 items in the </w:t>
            </w:r>
            <w:r w:rsidRPr="00ED2535">
              <w:rPr>
                <w:rFonts w:ascii="Times New Roman" w:hAnsi="Times New Roman" w:cs="Times New Roman"/>
                <w:b/>
                <w:bCs/>
                <w:color w:val="222222"/>
                <w:szCs w:val="22"/>
                <w:shd w:val="clear" w:color="auto" w:fill="FFFFFF"/>
              </w:rPr>
              <w:t>SDQ</w:t>
            </w:r>
            <w:r w:rsidRPr="00ED2535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  <w:t> comprise 5 scales of 5 items each. It is usually easiest to </w:t>
            </w:r>
            <w:r w:rsidRPr="00ED2535">
              <w:rPr>
                <w:rFonts w:ascii="Times New Roman" w:hAnsi="Times New Roman" w:cs="Times New Roman"/>
                <w:b/>
                <w:bCs/>
                <w:color w:val="222222"/>
                <w:szCs w:val="22"/>
                <w:shd w:val="clear" w:color="auto" w:fill="FFFFFF"/>
              </w:rPr>
              <w:t>score</w:t>
            </w:r>
            <w:r w:rsidRPr="00ED2535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  <w:t> all 5 scales first before working out the total difficulties </w:t>
            </w:r>
            <w:r w:rsidRPr="00ED2535">
              <w:rPr>
                <w:rFonts w:ascii="Times New Roman" w:hAnsi="Times New Roman" w:cs="Times New Roman"/>
                <w:b/>
                <w:bCs/>
                <w:color w:val="222222"/>
                <w:szCs w:val="22"/>
                <w:shd w:val="clear" w:color="auto" w:fill="FFFFFF"/>
              </w:rPr>
              <w:t>score</w:t>
            </w:r>
            <w:r w:rsidRPr="00ED2535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  <w:t>. 'Somewhat True' is always </w:t>
            </w:r>
            <w:r w:rsidRPr="00ED2535">
              <w:rPr>
                <w:rFonts w:ascii="Times New Roman" w:hAnsi="Times New Roman" w:cs="Times New Roman"/>
                <w:b/>
                <w:bCs/>
                <w:color w:val="222222"/>
                <w:szCs w:val="22"/>
                <w:shd w:val="clear" w:color="auto" w:fill="FFFFFF"/>
              </w:rPr>
              <w:t>scored</w:t>
            </w:r>
            <w:r w:rsidRPr="00ED2535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  <w:t> as 1, but the </w:t>
            </w:r>
            <w:r w:rsidRPr="00ED2535">
              <w:rPr>
                <w:rFonts w:ascii="Times New Roman" w:hAnsi="Times New Roman" w:cs="Times New Roman"/>
                <w:b/>
                <w:bCs/>
                <w:color w:val="222222"/>
                <w:szCs w:val="22"/>
                <w:shd w:val="clear" w:color="auto" w:fill="FFFFFF"/>
              </w:rPr>
              <w:t>scoring</w:t>
            </w:r>
            <w:r w:rsidRPr="00ED2535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  <w:t xml:space="preserve"> of 'Not True' and 'Certainly True' varies with the item, </w:t>
            </w:r>
            <w:r w:rsidRPr="00ED2535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  <w:lastRenderedPageBreak/>
              <w:t>as shown below scale by scale.</w:t>
            </w:r>
          </w:p>
        </w:tc>
        <w:tc>
          <w:tcPr>
            <w:tcW w:w="0" w:type="auto"/>
            <w:vAlign w:val="center"/>
            <w:hideMark/>
          </w:tcPr>
          <w:p w:rsidR="001B2D2F" w:rsidRPr="00F05A99" w:rsidRDefault="001B2D2F" w:rsidP="008F03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B2D2F" w:rsidRPr="00F05A99" w:rsidRDefault="001B2D2F" w:rsidP="008F03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B2D2F" w:rsidRPr="00F05A99" w:rsidRDefault="001B2D2F" w:rsidP="008F03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:rsidR="007C2648" w:rsidRPr="00ED2535" w:rsidRDefault="004676C1" w:rsidP="00B16B43">
      <w:pPr>
        <w:jc w:val="both"/>
        <w:rPr>
          <w:rFonts w:ascii="Times New Roman" w:hAnsi="Times New Roman" w:cs="Times New Roman"/>
          <w:color w:val="000000"/>
          <w:szCs w:val="22"/>
        </w:rPr>
      </w:pPr>
      <w:r w:rsidRPr="00B52546">
        <w:rPr>
          <w:rFonts w:ascii="Times New Roman" w:hAnsi="Times New Roman" w:cs="Times New Roman"/>
          <w:i/>
          <w:szCs w:val="22"/>
        </w:rPr>
        <w:t>Interpretations</w:t>
      </w:r>
      <w:r w:rsidRPr="00B52546">
        <w:rPr>
          <w:rFonts w:ascii="Times New Roman" w:hAnsi="Times New Roman" w:cs="Times New Roman"/>
          <w:szCs w:val="22"/>
        </w:rPr>
        <w:t xml:space="preserve">: </w:t>
      </w:r>
      <w:r w:rsidR="00B52546" w:rsidRPr="00B52546">
        <w:rPr>
          <w:rStyle w:val="A2"/>
          <w:rFonts w:ascii="Times New Roman" w:hAnsi="Times New Roman" w:cs="Times New Roman"/>
          <w:sz w:val="22"/>
          <w:szCs w:val="22"/>
        </w:rPr>
        <w:t xml:space="preserve">Subjects were considered as screen positive when they were found ‘probable’ psychiatric cases from </w:t>
      </w:r>
      <w:proofErr w:type="spellStart"/>
      <w:r w:rsidR="00B52546">
        <w:rPr>
          <w:rStyle w:val="A2"/>
          <w:rFonts w:ascii="Times New Roman" w:hAnsi="Times New Roman" w:cs="Times New Roman"/>
          <w:sz w:val="22"/>
          <w:szCs w:val="22"/>
        </w:rPr>
        <w:t>Bangla</w:t>
      </w:r>
      <w:proofErr w:type="spellEnd"/>
      <w:r w:rsidR="00B52546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r w:rsidR="00B52546" w:rsidRPr="00B52546">
        <w:rPr>
          <w:rStyle w:val="A2"/>
          <w:rFonts w:ascii="Times New Roman" w:hAnsi="Times New Roman" w:cs="Times New Roman"/>
          <w:sz w:val="22"/>
          <w:szCs w:val="22"/>
        </w:rPr>
        <w:t>SDQ cut-offs algorithm</w:t>
      </w:r>
      <w:r w:rsidR="00ED2535">
        <w:rPr>
          <w:rStyle w:val="A2"/>
          <w:rFonts w:ascii="Times New Roman" w:hAnsi="Times New Roman" w:cs="Times New Roman"/>
          <w:sz w:val="22"/>
          <w:szCs w:val="22"/>
        </w:rPr>
        <w:t>. It is simple paper a</w:t>
      </w:r>
      <w:r w:rsidR="00DF69FA">
        <w:rPr>
          <w:rStyle w:val="A2"/>
          <w:rFonts w:ascii="Times New Roman" w:hAnsi="Times New Roman" w:cs="Times New Roman"/>
          <w:sz w:val="22"/>
          <w:szCs w:val="22"/>
        </w:rPr>
        <w:t>nd pencil method. SD</w:t>
      </w:r>
      <w:r w:rsidR="00ED2535">
        <w:rPr>
          <w:rStyle w:val="A2"/>
          <w:rFonts w:ascii="Times New Roman" w:hAnsi="Times New Roman" w:cs="Times New Roman"/>
          <w:sz w:val="22"/>
          <w:szCs w:val="22"/>
        </w:rPr>
        <w:t>Q cut-offs of total scale and sub scales are available.</w:t>
      </w:r>
    </w:p>
    <w:p w:rsidR="00B73339" w:rsidRDefault="00FF3362" w:rsidP="00FF3362">
      <w:pPr>
        <w:jc w:val="both"/>
        <w:rPr>
          <w:rFonts w:ascii="Times New Roman" w:hAnsi="Times New Roman" w:cs="Times New Roman"/>
          <w:color w:val="000000"/>
          <w:szCs w:val="22"/>
          <w:shd w:val="clear" w:color="auto" w:fill="FFFFFF"/>
        </w:rPr>
      </w:pPr>
      <w:r w:rsidRPr="00FF3362">
        <w:rPr>
          <w:rFonts w:ascii="Times New Roman" w:hAnsi="Times New Roman" w:cs="Times New Roman"/>
          <w:i/>
          <w:szCs w:val="22"/>
        </w:rPr>
        <w:t xml:space="preserve">Reliability and </w:t>
      </w:r>
      <w:r w:rsidR="00CE27D8" w:rsidRPr="00FF3362">
        <w:rPr>
          <w:rFonts w:ascii="Times New Roman" w:hAnsi="Times New Roman" w:cs="Times New Roman"/>
          <w:i/>
          <w:szCs w:val="22"/>
        </w:rPr>
        <w:t>Validity</w:t>
      </w:r>
      <w:r w:rsidR="00CE27D8" w:rsidRPr="00FF3362">
        <w:rPr>
          <w:rFonts w:ascii="Times New Roman" w:hAnsi="Times New Roman" w:cs="Times New Roman"/>
          <w:szCs w:val="22"/>
        </w:rPr>
        <w:t>:</w:t>
      </w:r>
      <w:r w:rsidR="00837974" w:rsidRPr="00FF3362">
        <w:rPr>
          <w:rFonts w:ascii="Times New Roman" w:hAnsi="Times New Roman" w:cs="Times New Roman"/>
          <w:szCs w:val="22"/>
        </w:rPr>
        <w:t xml:space="preserve"> </w:t>
      </w:r>
      <w:r w:rsidRPr="00FF3362">
        <w:rPr>
          <w:rFonts w:ascii="Times New Roman" w:hAnsi="Times New Roman" w:cs="Times New Roman"/>
          <w:szCs w:val="22"/>
        </w:rPr>
        <w:t>The SDQ has been shown to be of excellent reliability and validity in numerous studies.</w:t>
      </w:r>
      <w:r w:rsidR="00ED2535" w:rsidRPr="00FF3362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 </w:t>
      </w:r>
      <w:r w:rsidRPr="00FF3362">
        <w:rPr>
          <w:rFonts w:ascii="Times New Roman" w:hAnsi="Times New Roman" w:cs="Times New Roman"/>
          <w:color w:val="000000"/>
          <w:szCs w:val="22"/>
          <w:shd w:val="clear" w:color="auto" w:fill="FFFFFF"/>
        </w:rPr>
        <w:t>T</w:t>
      </w:r>
      <w:r w:rsidR="00ED2535" w:rsidRPr="00FF3362">
        <w:rPr>
          <w:rFonts w:ascii="Times New Roman" w:hAnsi="Times New Roman" w:cs="Times New Roman"/>
          <w:color w:val="000000"/>
          <w:szCs w:val="22"/>
          <w:shd w:val="clear" w:color="auto" w:fill="FFFFFF"/>
        </w:rPr>
        <w:t>he SDQ</w:t>
      </w:r>
      <w:r w:rsidRPr="00FF3362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 has a</w:t>
      </w:r>
      <w:r w:rsidR="00ED2535" w:rsidRPr="00FF3362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 good sensitivity (90%) and specificity (94%).</w:t>
      </w:r>
      <w:r w:rsidR="004C6AB9" w:rsidRPr="00FF3362">
        <w:rPr>
          <w:rFonts w:ascii="Times New Roman" w:hAnsi="Times New Roman" w:cs="Times New Roman"/>
          <w:szCs w:val="22"/>
        </w:rPr>
        <w:t xml:space="preserve"> </w:t>
      </w:r>
      <w:r w:rsidRPr="00FF3362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Internal consistency of the </w:t>
      </w:r>
      <w:proofErr w:type="spellStart"/>
      <w:r w:rsidRPr="00FF3362">
        <w:rPr>
          <w:rFonts w:ascii="Times New Roman" w:hAnsi="Times New Roman" w:cs="Times New Roman"/>
          <w:color w:val="000000"/>
          <w:szCs w:val="22"/>
          <w:shd w:val="clear" w:color="auto" w:fill="FFFFFF"/>
        </w:rPr>
        <w:t>SDQ</w:t>
      </w:r>
      <w:proofErr w:type="gramStart"/>
      <w:r w:rsidRPr="00FF3362">
        <w:rPr>
          <w:rFonts w:ascii="Times New Roman" w:hAnsi="Times New Roman" w:cs="Times New Roman"/>
          <w:color w:val="000000"/>
          <w:szCs w:val="22"/>
          <w:shd w:val="clear" w:color="auto" w:fill="FFFFFF"/>
        </w:rPr>
        <w:t>,Total</w:t>
      </w:r>
      <w:proofErr w:type="spellEnd"/>
      <w:proofErr w:type="gramEnd"/>
      <w:r w:rsidRPr="00FF3362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 Difficulties Score  and subscale scores are very good.  </w:t>
      </w:r>
    </w:p>
    <w:p w:rsidR="00B16B43" w:rsidRPr="00B16B43" w:rsidRDefault="00B16B43" w:rsidP="00FF3362">
      <w:pPr>
        <w:jc w:val="both"/>
        <w:rPr>
          <w:rFonts w:ascii="Times New Roman" w:hAnsi="Times New Roman" w:cs="Times New Roman"/>
          <w:color w:val="000000"/>
          <w:szCs w:val="22"/>
          <w:shd w:val="clear" w:color="auto" w:fill="FFFFFF"/>
        </w:rPr>
      </w:pPr>
      <w:r w:rsidRPr="00B16B43">
        <w:rPr>
          <w:rFonts w:ascii="Times New Roman" w:hAnsi="Times New Roman" w:cs="Times New Roman"/>
          <w:szCs w:val="22"/>
        </w:rPr>
        <w:t>SDQ web site at</w:t>
      </w:r>
      <w:r w:rsidRPr="00B16B43">
        <w:rPr>
          <w:rFonts w:ascii="Times New Roman" w:hAnsi="Times New Roman" w:cs="Times New Roman"/>
          <w:color w:val="000000"/>
          <w:szCs w:val="22"/>
        </w:rPr>
        <w:t xml:space="preserve"> </w:t>
      </w:r>
      <w:hyperlink r:id="rId6" w:history="1">
        <w:r w:rsidRPr="00B16B43">
          <w:rPr>
            <w:rStyle w:val="Hyperlink"/>
            <w:rFonts w:ascii="Times New Roman" w:hAnsi="Times New Roman" w:cs="Times New Roman"/>
            <w:szCs w:val="22"/>
          </w:rPr>
          <w:t>www.sdqinfo.com</w:t>
        </w:r>
      </w:hyperlink>
      <w:r w:rsidRPr="00B16B43">
        <w:rPr>
          <w:rFonts w:ascii="Times New Roman" w:hAnsi="Times New Roman" w:cs="Times New Roman"/>
          <w:color w:val="000000"/>
          <w:szCs w:val="22"/>
        </w:rPr>
        <w:t xml:space="preserve"> </w:t>
      </w:r>
      <w:r w:rsidRPr="00B16B43">
        <w:rPr>
          <w:rFonts w:ascii="Times New Roman" w:hAnsi="Times New Roman" w:cs="Times New Roman"/>
          <w:szCs w:val="22"/>
        </w:rPr>
        <w:t>provides more information on the SDQ plus downloadable versions of the questionnaires in many languages.</w:t>
      </w:r>
    </w:p>
    <w:p w:rsidR="00CE27D8" w:rsidRPr="007C2648" w:rsidRDefault="00CE27D8">
      <w:pPr>
        <w:rPr>
          <w:rFonts w:ascii="Times New Roman" w:hAnsi="Times New Roman" w:cs="Times New Roman"/>
          <w:szCs w:val="22"/>
        </w:rPr>
      </w:pPr>
      <w:r w:rsidRPr="007C2648">
        <w:rPr>
          <w:rFonts w:ascii="Times New Roman" w:hAnsi="Times New Roman" w:cs="Times New Roman"/>
          <w:i/>
          <w:szCs w:val="22"/>
        </w:rPr>
        <w:t>Key references</w:t>
      </w:r>
      <w:r w:rsidRPr="007C2648">
        <w:rPr>
          <w:rFonts w:ascii="Times New Roman" w:hAnsi="Times New Roman" w:cs="Times New Roman"/>
          <w:szCs w:val="22"/>
        </w:rPr>
        <w:t>:</w:t>
      </w:r>
    </w:p>
    <w:p w:rsidR="00B52546" w:rsidRPr="007C2648" w:rsidRDefault="0047004C" w:rsidP="004C2BC7">
      <w:pPr>
        <w:pStyle w:val="Default"/>
        <w:jc w:val="both"/>
        <w:rPr>
          <w:sz w:val="22"/>
          <w:szCs w:val="22"/>
        </w:rPr>
      </w:pPr>
      <w:r w:rsidRPr="007C2648">
        <w:rPr>
          <w:rStyle w:val="A2"/>
          <w:sz w:val="22"/>
          <w:szCs w:val="22"/>
        </w:rPr>
        <w:t xml:space="preserve">1. </w:t>
      </w:r>
      <w:r w:rsidR="00B52546" w:rsidRPr="007C2648">
        <w:rPr>
          <w:rStyle w:val="A2"/>
          <w:sz w:val="22"/>
          <w:szCs w:val="22"/>
        </w:rPr>
        <w:t xml:space="preserve">Goodman R. </w:t>
      </w:r>
      <w:proofErr w:type="gramStart"/>
      <w:r w:rsidR="00B52546" w:rsidRPr="007C2648">
        <w:rPr>
          <w:rStyle w:val="A2"/>
          <w:sz w:val="22"/>
          <w:szCs w:val="22"/>
        </w:rPr>
        <w:t>The Strengths and Difficulties Questionnaire.</w:t>
      </w:r>
      <w:proofErr w:type="gramEnd"/>
      <w:r w:rsidR="00B52546" w:rsidRPr="007C2648">
        <w:rPr>
          <w:rStyle w:val="A2"/>
          <w:sz w:val="22"/>
          <w:szCs w:val="22"/>
        </w:rPr>
        <w:t xml:space="preserve"> </w:t>
      </w:r>
      <w:proofErr w:type="gramStart"/>
      <w:r w:rsidR="00B52546" w:rsidRPr="007C2648">
        <w:rPr>
          <w:rStyle w:val="A2"/>
          <w:sz w:val="22"/>
          <w:szCs w:val="22"/>
        </w:rPr>
        <w:t>A research note.</w:t>
      </w:r>
      <w:proofErr w:type="gramEnd"/>
      <w:r w:rsidR="00B52546" w:rsidRPr="007C2648">
        <w:rPr>
          <w:rStyle w:val="A2"/>
          <w:sz w:val="22"/>
          <w:szCs w:val="22"/>
        </w:rPr>
        <w:t xml:space="preserve"> </w:t>
      </w:r>
      <w:proofErr w:type="gramStart"/>
      <w:r w:rsidR="00B52546" w:rsidRPr="007C2648">
        <w:rPr>
          <w:rStyle w:val="A2"/>
          <w:i/>
          <w:sz w:val="22"/>
          <w:szCs w:val="22"/>
        </w:rPr>
        <w:t xml:space="preserve">J Child </w:t>
      </w:r>
      <w:proofErr w:type="spellStart"/>
      <w:r w:rsidR="00B52546" w:rsidRPr="007C2648">
        <w:rPr>
          <w:rStyle w:val="A2"/>
          <w:i/>
          <w:sz w:val="22"/>
          <w:szCs w:val="22"/>
        </w:rPr>
        <w:t>Psychol</w:t>
      </w:r>
      <w:proofErr w:type="spellEnd"/>
      <w:r w:rsidR="00B52546" w:rsidRPr="007C2648">
        <w:rPr>
          <w:rStyle w:val="A2"/>
          <w:i/>
          <w:sz w:val="22"/>
          <w:szCs w:val="22"/>
        </w:rPr>
        <w:t xml:space="preserve"> Psychiatry 1997</w:t>
      </w:r>
      <w:r w:rsidR="00B52546" w:rsidRPr="007C2648">
        <w:rPr>
          <w:rStyle w:val="A2"/>
          <w:sz w:val="22"/>
          <w:szCs w:val="22"/>
        </w:rPr>
        <w:t>; 38: 581-586.</w:t>
      </w:r>
      <w:proofErr w:type="gramEnd"/>
      <w:r w:rsidR="00B52546" w:rsidRPr="007C2648">
        <w:rPr>
          <w:rStyle w:val="A2"/>
          <w:sz w:val="22"/>
          <w:szCs w:val="22"/>
        </w:rPr>
        <w:t xml:space="preserve"> </w:t>
      </w:r>
    </w:p>
    <w:p w:rsidR="00B52546" w:rsidRDefault="00B52546" w:rsidP="004C2BC7">
      <w:pPr>
        <w:pStyle w:val="Default"/>
        <w:jc w:val="both"/>
        <w:rPr>
          <w:rStyle w:val="A2"/>
          <w:sz w:val="22"/>
          <w:szCs w:val="22"/>
        </w:rPr>
      </w:pPr>
    </w:p>
    <w:p w:rsidR="0047004C" w:rsidRPr="007C2648" w:rsidRDefault="00B52546" w:rsidP="004C2BC7">
      <w:pPr>
        <w:pStyle w:val="Default"/>
        <w:jc w:val="both"/>
        <w:rPr>
          <w:sz w:val="22"/>
          <w:szCs w:val="22"/>
        </w:rPr>
      </w:pPr>
      <w:proofErr w:type="gramStart"/>
      <w:r>
        <w:rPr>
          <w:rStyle w:val="A2"/>
          <w:sz w:val="22"/>
          <w:szCs w:val="22"/>
        </w:rPr>
        <w:t>2.</w:t>
      </w:r>
      <w:r w:rsidR="0047004C" w:rsidRPr="007C2648">
        <w:rPr>
          <w:rStyle w:val="A2"/>
          <w:sz w:val="22"/>
          <w:szCs w:val="22"/>
        </w:rPr>
        <w:t>Goodman</w:t>
      </w:r>
      <w:proofErr w:type="gramEnd"/>
      <w:r w:rsidR="0047004C" w:rsidRPr="007C2648">
        <w:rPr>
          <w:rStyle w:val="A2"/>
          <w:sz w:val="22"/>
          <w:szCs w:val="22"/>
        </w:rPr>
        <w:t xml:space="preserve"> R. </w:t>
      </w:r>
      <w:proofErr w:type="gramStart"/>
      <w:r w:rsidR="0047004C" w:rsidRPr="007C2648">
        <w:rPr>
          <w:rStyle w:val="A2"/>
          <w:sz w:val="22"/>
          <w:szCs w:val="22"/>
        </w:rPr>
        <w:t xml:space="preserve">The extended version of the Strengths and Difficulties Questionnaire as a guide to child psychiatric </w:t>
      </w:r>
      <w:proofErr w:type="spellStart"/>
      <w:r w:rsidR="0047004C" w:rsidRPr="007C2648">
        <w:rPr>
          <w:rStyle w:val="A2"/>
          <w:sz w:val="22"/>
          <w:szCs w:val="22"/>
        </w:rPr>
        <w:t>caseness</w:t>
      </w:r>
      <w:proofErr w:type="spellEnd"/>
      <w:r w:rsidR="0047004C" w:rsidRPr="007C2648">
        <w:rPr>
          <w:rStyle w:val="A2"/>
          <w:sz w:val="22"/>
          <w:szCs w:val="22"/>
        </w:rPr>
        <w:t xml:space="preserve"> and consequent burden.</w:t>
      </w:r>
      <w:proofErr w:type="gramEnd"/>
      <w:r w:rsidR="0047004C" w:rsidRPr="007C2648">
        <w:rPr>
          <w:rStyle w:val="A2"/>
          <w:sz w:val="22"/>
          <w:szCs w:val="22"/>
        </w:rPr>
        <w:t xml:space="preserve"> </w:t>
      </w:r>
      <w:proofErr w:type="gramStart"/>
      <w:r w:rsidR="0047004C" w:rsidRPr="007C2648">
        <w:rPr>
          <w:rStyle w:val="A2"/>
          <w:i/>
          <w:sz w:val="22"/>
          <w:szCs w:val="22"/>
        </w:rPr>
        <w:t xml:space="preserve">J Child </w:t>
      </w:r>
      <w:proofErr w:type="spellStart"/>
      <w:r w:rsidR="0047004C" w:rsidRPr="007C2648">
        <w:rPr>
          <w:rStyle w:val="A2"/>
          <w:i/>
          <w:sz w:val="22"/>
          <w:szCs w:val="22"/>
        </w:rPr>
        <w:t>Psychol</w:t>
      </w:r>
      <w:proofErr w:type="spellEnd"/>
      <w:r w:rsidR="0047004C" w:rsidRPr="007C2648">
        <w:rPr>
          <w:rStyle w:val="A2"/>
          <w:i/>
          <w:sz w:val="22"/>
          <w:szCs w:val="22"/>
        </w:rPr>
        <w:t xml:space="preserve"> Psychiatry 1999</w:t>
      </w:r>
      <w:r w:rsidR="0047004C" w:rsidRPr="007C2648">
        <w:rPr>
          <w:rStyle w:val="A2"/>
          <w:sz w:val="22"/>
          <w:szCs w:val="22"/>
        </w:rPr>
        <w:t>; 40: 791-801.</w:t>
      </w:r>
      <w:proofErr w:type="gramEnd"/>
      <w:r w:rsidR="0047004C" w:rsidRPr="007C2648">
        <w:rPr>
          <w:rStyle w:val="A2"/>
          <w:sz w:val="22"/>
          <w:szCs w:val="22"/>
        </w:rPr>
        <w:t xml:space="preserve"> </w:t>
      </w:r>
    </w:p>
    <w:p w:rsidR="0047004C" w:rsidRPr="007C2648" w:rsidRDefault="0047004C" w:rsidP="004C2BC7">
      <w:pPr>
        <w:pStyle w:val="Default"/>
        <w:jc w:val="both"/>
        <w:rPr>
          <w:sz w:val="22"/>
          <w:szCs w:val="22"/>
        </w:rPr>
      </w:pPr>
    </w:p>
    <w:p w:rsidR="0047004C" w:rsidRPr="007C2648" w:rsidRDefault="0047004C" w:rsidP="004C2BC7">
      <w:pPr>
        <w:pStyle w:val="Default"/>
        <w:jc w:val="both"/>
        <w:rPr>
          <w:sz w:val="22"/>
          <w:szCs w:val="22"/>
        </w:rPr>
      </w:pPr>
      <w:proofErr w:type="gramStart"/>
      <w:r w:rsidRPr="007C2648">
        <w:rPr>
          <w:rStyle w:val="A2"/>
          <w:sz w:val="22"/>
          <w:szCs w:val="22"/>
        </w:rPr>
        <w:t>3.Mullick</w:t>
      </w:r>
      <w:proofErr w:type="gramEnd"/>
      <w:r w:rsidRPr="007C2648">
        <w:rPr>
          <w:rStyle w:val="A2"/>
          <w:sz w:val="22"/>
          <w:szCs w:val="22"/>
        </w:rPr>
        <w:t xml:space="preserve"> M, Goodman R. Questionnaire screening for mental health problems in Bangladeshi children: a preliminary study. </w:t>
      </w:r>
      <w:r w:rsidRPr="007C2648">
        <w:rPr>
          <w:rStyle w:val="A2"/>
          <w:i/>
          <w:sz w:val="22"/>
          <w:szCs w:val="22"/>
        </w:rPr>
        <w:t xml:space="preserve">Soc Psychiatry </w:t>
      </w:r>
      <w:proofErr w:type="spellStart"/>
      <w:r w:rsidRPr="007C2648">
        <w:rPr>
          <w:rStyle w:val="A2"/>
          <w:i/>
          <w:sz w:val="22"/>
          <w:szCs w:val="22"/>
        </w:rPr>
        <w:t>Psychiatr</w:t>
      </w:r>
      <w:proofErr w:type="spellEnd"/>
      <w:r w:rsidRPr="007C2648">
        <w:rPr>
          <w:rStyle w:val="A2"/>
          <w:i/>
          <w:sz w:val="22"/>
          <w:szCs w:val="22"/>
        </w:rPr>
        <w:t xml:space="preserve"> </w:t>
      </w:r>
      <w:proofErr w:type="spellStart"/>
      <w:r w:rsidRPr="007C2648">
        <w:rPr>
          <w:rStyle w:val="A2"/>
          <w:i/>
          <w:sz w:val="22"/>
          <w:szCs w:val="22"/>
        </w:rPr>
        <w:t>Epidemiol</w:t>
      </w:r>
      <w:proofErr w:type="spellEnd"/>
      <w:r w:rsidRPr="007C2648">
        <w:rPr>
          <w:rStyle w:val="A2"/>
          <w:i/>
          <w:sz w:val="22"/>
          <w:szCs w:val="22"/>
        </w:rPr>
        <w:t xml:space="preserve"> 2001</w:t>
      </w:r>
      <w:r w:rsidRPr="007C2648">
        <w:rPr>
          <w:rStyle w:val="A2"/>
          <w:sz w:val="22"/>
          <w:szCs w:val="22"/>
        </w:rPr>
        <w:t>; 36: 94-99.</w:t>
      </w:r>
    </w:p>
    <w:p w:rsidR="00336D51" w:rsidRPr="007C2648" w:rsidRDefault="00336D51" w:rsidP="004C2B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2"/>
        </w:rPr>
      </w:pPr>
    </w:p>
    <w:p w:rsidR="00CE27D8" w:rsidRPr="007C2648" w:rsidRDefault="00CE27D8">
      <w:pPr>
        <w:rPr>
          <w:rFonts w:ascii="Times New Roman" w:hAnsi="Times New Roman" w:cs="Times New Roman"/>
          <w:szCs w:val="22"/>
        </w:rPr>
      </w:pPr>
      <w:r w:rsidRPr="007C2648">
        <w:rPr>
          <w:rFonts w:ascii="Times New Roman" w:hAnsi="Times New Roman" w:cs="Times New Roman"/>
          <w:i/>
          <w:szCs w:val="22"/>
        </w:rPr>
        <w:t>Address</w:t>
      </w:r>
      <w:r w:rsidRPr="007C2648">
        <w:rPr>
          <w:rFonts w:ascii="Times New Roman" w:hAnsi="Times New Roman" w:cs="Times New Roman"/>
          <w:szCs w:val="22"/>
        </w:rPr>
        <w:t>:</w:t>
      </w:r>
    </w:p>
    <w:p w:rsidR="00282A72" w:rsidRPr="007C2648" w:rsidRDefault="00282A72" w:rsidP="00282A72">
      <w:pPr>
        <w:spacing w:after="0"/>
        <w:rPr>
          <w:rFonts w:ascii="Times New Roman" w:hAnsi="Times New Roman" w:cs="Times New Roman"/>
          <w:szCs w:val="22"/>
        </w:rPr>
      </w:pPr>
      <w:r w:rsidRPr="007C2648">
        <w:rPr>
          <w:rFonts w:ascii="Times New Roman" w:hAnsi="Times New Roman" w:cs="Times New Roman"/>
          <w:szCs w:val="22"/>
        </w:rPr>
        <w:t>Professor Dr. Mohammad S. I. Mullick</w:t>
      </w:r>
    </w:p>
    <w:p w:rsidR="00282A72" w:rsidRPr="007C2648" w:rsidRDefault="00282A72" w:rsidP="00282A72">
      <w:pPr>
        <w:spacing w:after="0"/>
        <w:rPr>
          <w:rFonts w:ascii="Times New Roman" w:hAnsi="Times New Roman" w:cs="Times New Roman"/>
          <w:szCs w:val="22"/>
        </w:rPr>
      </w:pPr>
      <w:r w:rsidRPr="007C2648">
        <w:rPr>
          <w:rFonts w:ascii="Times New Roman" w:hAnsi="Times New Roman" w:cs="Times New Roman"/>
          <w:szCs w:val="22"/>
        </w:rPr>
        <w:t>Professor, Department of Psychiatry</w:t>
      </w:r>
    </w:p>
    <w:p w:rsidR="006F70DB" w:rsidRPr="007C2648" w:rsidRDefault="00282A72" w:rsidP="00DB1D6D">
      <w:pPr>
        <w:spacing w:after="0"/>
        <w:rPr>
          <w:rFonts w:ascii="Times New Roman" w:hAnsi="Times New Roman" w:cs="Times New Roman"/>
          <w:szCs w:val="22"/>
        </w:rPr>
      </w:pPr>
      <w:proofErr w:type="spellStart"/>
      <w:r w:rsidRPr="007C2648">
        <w:rPr>
          <w:rFonts w:ascii="Times New Roman" w:hAnsi="Times New Roman" w:cs="Times New Roman"/>
          <w:szCs w:val="22"/>
        </w:rPr>
        <w:t>Bangabandhu</w:t>
      </w:r>
      <w:proofErr w:type="spellEnd"/>
      <w:r w:rsidRPr="007C2648">
        <w:rPr>
          <w:rFonts w:ascii="Times New Roman" w:hAnsi="Times New Roman" w:cs="Times New Roman"/>
          <w:szCs w:val="22"/>
        </w:rPr>
        <w:t xml:space="preserve"> Sheikh </w:t>
      </w:r>
      <w:proofErr w:type="spellStart"/>
      <w:r w:rsidRPr="007C2648">
        <w:rPr>
          <w:rFonts w:ascii="Times New Roman" w:hAnsi="Times New Roman" w:cs="Times New Roman"/>
          <w:szCs w:val="22"/>
        </w:rPr>
        <w:t>Mujib</w:t>
      </w:r>
      <w:proofErr w:type="spellEnd"/>
      <w:r w:rsidRPr="007C2648">
        <w:rPr>
          <w:rFonts w:ascii="Times New Roman" w:hAnsi="Times New Roman" w:cs="Times New Roman"/>
          <w:szCs w:val="22"/>
        </w:rPr>
        <w:t xml:space="preserve"> Medical </w:t>
      </w:r>
      <w:r w:rsidR="009B19C8" w:rsidRPr="007C2648">
        <w:rPr>
          <w:rFonts w:ascii="Times New Roman" w:hAnsi="Times New Roman" w:cs="Times New Roman"/>
          <w:szCs w:val="22"/>
        </w:rPr>
        <w:t>University (BSMMU)</w:t>
      </w:r>
      <w:r w:rsidRPr="007C2648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7C2648">
        <w:rPr>
          <w:rFonts w:ascii="Times New Roman" w:hAnsi="Times New Roman" w:cs="Times New Roman"/>
          <w:szCs w:val="22"/>
        </w:rPr>
        <w:t>Shahbag</w:t>
      </w:r>
      <w:r w:rsidR="00193ED3" w:rsidRPr="007C2648">
        <w:rPr>
          <w:rFonts w:ascii="Times New Roman" w:hAnsi="Times New Roman" w:cs="Times New Roman"/>
          <w:szCs w:val="22"/>
        </w:rPr>
        <w:t>h</w:t>
      </w:r>
      <w:proofErr w:type="spellEnd"/>
      <w:r w:rsidRPr="007C2648">
        <w:rPr>
          <w:rFonts w:ascii="Times New Roman" w:hAnsi="Times New Roman" w:cs="Times New Roman"/>
          <w:szCs w:val="22"/>
        </w:rPr>
        <w:t xml:space="preserve">, </w:t>
      </w:r>
    </w:p>
    <w:p w:rsidR="00282A72" w:rsidRPr="007C2648" w:rsidRDefault="00282A72">
      <w:pPr>
        <w:rPr>
          <w:rFonts w:ascii="Times New Roman" w:hAnsi="Times New Roman" w:cs="Times New Roman"/>
          <w:szCs w:val="22"/>
        </w:rPr>
      </w:pPr>
      <w:r w:rsidRPr="007C2648">
        <w:rPr>
          <w:rFonts w:ascii="Times New Roman" w:hAnsi="Times New Roman" w:cs="Times New Roman"/>
          <w:szCs w:val="22"/>
        </w:rPr>
        <w:t>Dhaka</w:t>
      </w:r>
      <w:r w:rsidR="006F70DB" w:rsidRPr="007C2648">
        <w:rPr>
          <w:rFonts w:ascii="Times New Roman" w:hAnsi="Times New Roman" w:cs="Times New Roman"/>
          <w:szCs w:val="22"/>
        </w:rPr>
        <w:t xml:space="preserve"> </w:t>
      </w:r>
      <w:r w:rsidR="00193ED3" w:rsidRPr="007C2648">
        <w:rPr>
          <w:rFonts w:ascii="Times New Roman" w:hAnsi="Times New Roman" w:cs="Times New Roman"/>
          <w:szCs w:val="22"/>
        </w:rPr>
        <w:t>1000</w:t>
      </w:r>
      <w:r w:rsidRPr="007C2648">
        <w:rPr>
          <w:rFonts w:ascii="Times New Roman" w:hAnsi="Times New Roman" w:cs="Times New Roman"/>
          <w:szCs w:val="22"/>
        </w:rPr>
        <w:t>, Bangladesh.</w:t>
      </w:r>
    </w:p>
    <w:p w:rsidR="00282A72" w:rsidRPr="007C2648" w:rsidRDefault="00282A72">
      <w:pPr>
        <w:rPr>
          <w:rFonts w:ascii="Times New Roman" w:hAnsi="Times New Roman" w:cs="Times New Roman"/>
          <w:szCs w:val="22"/>
        </w:rPr>
      </w:pPr>
      <w:proofErr w:type="gramStart"/>
      <w:r w:rsidRPr="007C2648">
        <w:rPr>
          <w:rFonts w:ascii="Times New Roman" w:hAnsi="Times New Roman" w:cs="Times New Roman"/>
          <w:i/>
          <w:szCs w:val="22"/>
        </w:rPr>
        <w:t>e-mail</w:t>
      </w:r>
      <w:proofErr w:type="gramEnd"/>
      <w:r w:rsidRPr="007C2648">
        <w:rPr>
          <w:rFonts w:ascii="Times New Roman" w:hAnsi="Times New Roman" w:cs="Times New Roman"/>
          <w:color w:val="000000" w:themeColor="text1"/>
          <w:szCs w:val="22"/>
        </w:rPr>
        <w:t>:</w:t>
      </w:r>
      <w:r w:rsidR="002635D0" w:rsidRPr="007C264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hyperlink r:id="rId7" w:history="1">
        <w:r w:rsidR="003F139A" w:rsidRPr="007C2648">
          <w:rPr>
            <w:rStyle w:val="Hyperlink"/>
            <w:rFonts w:ascii="Times New Roman" w:hAnsi="Times New Roman" w:cs="Times New Roman"/>
            <w:color w:val="000000" w:themeColor="text1"/>
            <w:szCs w:val="22"/>
          </w:rPr>
          <w:t>msimullick@gmail.com</w:t>
        </w:r>
      </w:hyperlink>
    </w:p>
    <w:p w:rsidR="00336D51" w:rsidRPr="007C2648" w:rsidRDefault="00336D51">
      <w:pPr>
        <w:rPr>
          <w:rFonts w:ascii="Times New Roman" w:hAnsi="Times New Roman" w:cs="Times New Roman"/>
          <w:color w:val="000000" w:themeColor="text1"/>
          <w:szCs w:val="22"/>
        </w:rPr>
      </w:pPr>
      <w:r w:rsidRPr="007C2648">
        <w:rPr>
          <w:rFonts w:ascii="Times New Roman" w:hAnsi="Times New Roman" w:cs="Times New Roman"/>
          <w:i/>
          <w:szCs w:val="22"/>
        </w:rPr>
        <w:t>Website:</w:t>
      </w:r>
      <w:r w:rsidRPr="007C2648">
        <w:rPr>
          <w:rFonts w:ascii="Times New Roman" w:hAnsi="Times New Roman" w:cs="Times New Roman"/>
          <w:szCs w:val="22"/>
        </w:rPr>
        <w:t xml:space="preserve"> </w:t>
      </w:r>
      <w:r w:rsidR="008500BA" w:rsidRPr="007C2648">
        <w:rPr>
          <w:rFonts w:ascii="Times New Roman" w:hAnsi="Times New Roman" w:cs="Times New Roman"/>
          <w:szCs w:val="22"/>
        </w:rPr>
        <w:t>www.</w:t>
      </w:r>
      <w:r w:rsidRPr="007C2648">
        <w:rPr>
          <w:rFonts w:ascii="Times New Roman" w:hAnsi="Times New Roman" w:cs="Times New Roman"/>
          <w:szCs w:val="22"/>
        </w:rPr>
        <w:t>drmsimullick</w:t>
      </w:r>
      <w:r w:rsidR="008500BA" w:rsidRPr="007C2648">
        <w:rPr>
          <w:rFonts w:ascii="Times New Roman" w:hAnsi="Times New Roman" w:cs="Times New Roman"/>
          <w:szCs w:val="22"/>
        </w:rPr>
        <w:t>.com</w:t>
      </w:r>
    </w:p>
    <w:p w:rsidR="003F139A" w:rsidRPr="00BB7572" w:rsidRDefault="003F139A">
      <w:pPr>
        <w:rPr>
          <w:rFonts w:ascii="Times New Roman" w:hAnsi="Times New Roman" w:cs="Times New Roman"/>
          <w:szCs w:val="22"/>
        </w:rPr>
      </w:pPr>
      <w:r w:rsidRPr="00BB7572">
        <w:rPr>
          <w:rFonts w:ascii="Times New Roman" w:hAnsi="Times New Roman" w:cs="Times New Roman"/>
          <w:szCs w:val="22"/>
        </w:rPr>
        <w:t xml:space="preserve">© </w:t>
      </w:r>
      <w:r w:rsidR="004D5B70">
        <w:rPr>
          <w:rFonts w:ascii="Times New Roman" w:hAnsi="Times New Roman" w:cs="Times New Roman"/>
          <w:szCs w:val="22"/>
        </w:rPr>
        <w:t>Goodman R</w:t>
      </w:r>
      <w:r w:rsidRPr="00BB7572">
        <w:rPr>
          <w:rFonts w:ascii="Times New Roman" w:hAnsi="Times New Roman" w:cs="Times New Roman"/>
          <w:szCs w:val="22"/>
        </w:rPr>
        <w:t>., 20</w:t>
      </w:r>
      <w:r w:rsidR="004D5B70">
        <w:rPr>
          <w:rFonts w:ascii="Times New Roman" w:hAnsi="Times New Roman" w:cs="Times New Roman"/>
          <w:szCs w:val="22"/>
        </w:rPr>
        <w:t>01</w:t>
      </w:r>
    </w:p>
    <w:sectPr w:rsidR="003F139A" w:rsidRPr="00BB7572" w:rsidSect="005B74B6">
      <w:pgSz w:w="12240" w:h="15840"/>
      <w:pgMar w:top="144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23B67"/>
    <w:multiLevelType w:val="hybridMultilevel"/>
    <w:tmpl w:val="4D064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2D45B4"/>
    <w:rsid w:val="00017439"/>
    <w:rsid w:val="000304F7"/>
    <w:rsid w:val="00041854"/>
    <w:rsid w:val="000517D8"/>
    <w:rsid w:val="000931C2"/>
    <w:rsid w:val="000C1403"/>
    <w:rsid w:val="000C7168"/>
    <w:rsid w:val="000E7C2D"/>
    <w:rsid w:val="00106511"/>
    <w:rsid w:val="0017500D"/>
    <w:rsid w:val="0019225C"/>
    <w:rsid w:val="00193ED3"/>
    <w:rsid w:val="001B1D93"/>
    <w:rsid w:val="001B2D2F"/>
    <w:rsid w:val="001D2BBB"/>
    <w:rsid w:val="00213212"/>
    <w:rsid w:val="00235282"/>
    <w:rsid w:val="002635D0"/>
    <w:rsid w:val="00270AA2"/>
    <w:rsid w:val="0027127C"/>
    <w:rsid w:val="002803AB"/>
    <w:rsid w:val="00282A72"/>
    <w:rsid w:val="002832B0"/>
    <w:rsid w:val="002B32E9"/>
    <w:rsid w:val="002C2956"/>
    <w:rsid w:val="002C4269"/>
    <w:rsid w:val="002D45B4"/>
    <w:rsid w:val="002F4F35"/>
    <w:rsid w:val="003175F2"/>
    <w:rsid w:val="00317C28"/>
    <w:rsid w:val="00336D51"/>
    <w:rsid w:val="00362CC0"/>
    <w:rsid w:val="003B4737"/>
    <w:rsid w:val="003C65C4"/>
    <w:rsid w:val="003F139A"/>
    <w:rsid w:val="004208DF"/>
    <w:rsid w:val="004410C7"/>
    <w:rsid w:val="004676C1"/>
    <w:rsid w:val="0047004C"/>
    <w:rsid w:val="00484EB4"/>
    <w:rsid w:val="004C2BC7"/>
    <w:rsid w:val="004C6AB9"/>
    <w:rsid w:val="004D5B70"/>
    <w:rsid w:val="004F55B5"/>
    <w:rsid w:val="005154C8"/>
    <w:rsid w:val="00521BD7"/>
    <w:rsid w:val="00541B33"/>
    <w:rsid w:val="005723FA"/>
    <w:rsid w:val="00595724"/>
    <w:rsid w:val="005B74B6"/>
    <w:rsid w:val="00610691"/>
    <w:rsid w:val="00640450"/>
    <w:rsid w:val="00670019"/>
    <w:rsid w:val="00670BE6"/>
    <w:rsid w:val="00672BD4"/>
    <w:rsid w:val="006A5FCD"/>
    <w:rsid w:val="006A7AF4"/>
    <w:rsid w:val="006B4769"/>
    <w:rsid w:val="006B57BD"/>
    <w:rsid w:val="006E72E9"/>
    <w:rsid w:val="006F3FC0"/>
    <w:rsid w:val="006F70DB"/>
    <w:rsid w:val="0071048B"/>
    <w:rsid w:val="00717731"/>
    <w:rsid w:val="0075124F"/>
    <w:rsid w:val="00751A30"/>
    <w:rsid w:val="00753299"/>
    <w:rsid w:val="0077395B"/>
    <w:rsid w:val="007C2648"/>
    <w:rsid w:val="007F4C5A"/>
    <w:rsid w:val="00825BBF"/>
    <w:rsid w:val="008339C2"/>
    <w:rsid w:val="00837974"/>
    <w:rsid w:val="008500BA"/>
    <w:rsid w:val="008F190F"/>
    <w:rsid w:val="00917929"/>
    <w:rsid w:val="009B19C8"/>
    <w:rsid w:val="009C0A8A"/>
    <w:rsid w:val="009F1959"/>
    <w:rsid w:val="009F2AD6"/>
    <w:rsid w:val="00A1499C"/>
    <w:rsid w:val="00A804DF"/>
    <w:rsid w:val="00A81DB2"/>
    <w:rsid w:val="00A82BF1"/>
    <w:rsid w:val="00A90471"/>
    <w:rsid w:val="00AA76C7"/>
    <w:rsid w:val="00AB7B46"/>
    <w:rsid w:val="00AC2CB1"/>
    <w:rsid w:val="00AF6CF5"/>
    <w:rsid w:val="00B16B43"/>
    <w:rsid w:val="00B32A9A"/>
    <w:rsid w:val="00B427E2"/>
    <w:rsid w:val="00B52546"/>
    <w:rsid w:val="00B635FC"/>
    <w:rsid w:val="00B73339"/>
    <w:rsid w:val="00BB617E"/>
    <w:rsid w:val="00BB7572"/>
    <w:rsid w:val="00BC07BD"/>
    <w:rsid w:val="00BF1FD7"/>
    <w:rsid w:val="00BF7FCC"/>
    <w:rsid w:val="00C120D6"/>
    <w:rsid w:val="00C36C68"/>
    <w:rsid w:val="00CA6486"/>
    <w:rsid w:val="00CE27D8"/>
    <w:rsid w:val="00D344B4"/>
    <w:rsid w:val="00D46768"/>
    <w:rsid w:val="00D46E2F"/>
    <w:rsid w:val="00D470F2"/>
    <w:rsid w:val="00DB1D6D"/>
    <w:rsid w:val="00DF5838"/>
    <w:rsid w:val="00DF69FA"/>
    <w:rsid w:val="00E3176A"/>
    <w:rsid w:val="00E53270"/>
    <w:rsid w:val="00E80031"/>
    <w:rsid w:val="00E96C43"/>
    <w:rsid w:val="00ED2535"/>
    <w:rsid w:val="00EF05AB"/>
    <w:rsid w:val="00EF0FA9"/>
    <w:rsid w:val="00F00D8A"/>
    <w:rsid w:val="00F33493"/>
    <w:rsid w:val="00F55E3F"/>
    <w:rsid w:val="00FA6B6A"/>
    <w:rsid w:val="00FF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39A"/>
    <w:rPr>
      <w:color w:val="0000FF" w:themeColor="hyperlink"/>
      <w:u w:val="single"/>
    </w:rPr>
  </w:style>
  <w:style w:type="paragraph" w:customStyle="1" w:styleId="References">
    <w:name w:val="References"/>
    <w:basedOn w:val="Normal"/>
    <w:rsid w:val="00213212"/>
    <w:pPr>
      <w:spacing w:after="120" w:line="240" w:lineRule="auto"/>
      <w:ind w:left="144" w:hanging="144"/>
      <w:jc w:val="both"/>
    </w:pPr>
    <w:rPr>
      <w:rFonts w:ascii="Book Antiqua" w:eastAsia="Times New Roman" w:hAnsi="Book Antiqua" w:cs="Times New Roman"/>
      <w:color w:val="000000"/>
      <w:kern w:val="28"/>
      <w:sz w:val="16"/>
      <w:szCs w:val="16"/>
      <w:lang w:bidi="ar-SA"/>
    </w:rPr>
  </w:style>
  <w:style w:type="character" w:customStyle="1" w:styleId="A2">
    <w:name w:val="A2"/>
    <w:uiPriority w:val="99"/>
    <w:rsid w:val="003B4737"/>
    <w:rPr>
      <w:color w:val="000000"/>
      <w:sz w:val="20"/>
      <w:szCs w:val="20"/>
    </w:rPr>
  </w:style>
  <w:style w:type="paragraph" w:customStyle="1" w:styleId="Default">
    <w:name w:val="Default"/>
    <w:rsid w:val="00470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bidi="ar-SA"/>
    </w:rPr>
  </w:style>
  <w:style w:type="character" w:customStyle="1" w:styleId="A9">
    <w:name w:val="A9"/>
    <w:uiPriority w:val="99"/>
    <w:rsid w:val="0047004C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C2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simullic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dqinf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EB8D4-2EBA-437B-B660-A6F6345C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MSI Mullick</cp:lastModifiedBy>
  <cp:revision>58</cp:revision>
  <cp:lastPrinted>2017-06-08T06:10:00Z</cp:lastPrinted>
  <dcterms:created xsi:type="dcterms:W3CDTF">2017-06-03T20:05:00Z</dcterms:created>
  <dcterms:modified xsi:type="dcterms:W3CDTF">2020-06-02T18:17:00Z</dcterms:modified>
</cp:coreProperties>
</file>